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90" w:rsidRPr="000B229F" w:rsidRDefault="00A03C90" w:rsidP="00A03C90">
      <w:pPr>
        <w:tabs>
          <w:tab w:val="left" w:pos="3686"/>
        </w:tabs>
        <w:ind w:firstLine="0"/>
        <w:jc w:val="center"/>
        <w:rPr>
          <w:sz w:val="24"/>
          <w:szCs w:val="16"/>
        </w:rPr>
      </w:pPr>
      <w:r w:rsidRPr="000B229F">
        <w:rPr>
          <w:sz w:val="24"/>
          <w:szCs w:val="16"/>
        </w:rPr>
        <w:t xml:space="preserve">   СТАТИСТИЧЕСКИЙ ОТЧЕТ</w:t>
      </w:r>
    </w:p>
    <w:p w:rsidR="00A03C90" w:rsidRPr="000B229F" w:rsidRDefault="00A03C90" w:rsidP="00A03C90">
      <w:pPr>
        <w:spacing w:line="240" w:lineRule="auto"/>
        <w:ind w:firstLine="0"/>
        <w:jc w:val="center"/>
        <w:rPr>
          <w:b/>
          <w:sz w:val="24"/>
          <w:szCs w:val="16"/>
        </w:rPr>
      </w:pPr>
      <w:r w:rsidRPr="000B229F">
        <w:rPr>
          <w:b/>
          <w:sz w:val="24"/>
          <w:szCs w:val="16"/>
        </w:rPr>
        <w:t>первичной профсоюзной организации</w:t>
      </w:r>
    </w:p>
    <w:p w:rsidR="00A03C90" w:rsidRPr="000B229F" w:rsidRDefault="00A03C90" w:rsidP="00A03C90">
      <w:pPr>
        <w:spacing w:line="240" w:lineRule="auto"/>
        <w:ind w:firstLine="0"/>
        <w:jc w:val="center"/>
        <w:rPr>
          <w:b/>
          <w:sz w:val="24"/>
          <w:szCs w:val="16"/>
        </w:rPr>
      </w:pPr>
    </w:p>
    <w:p w:rsidR="00A03C90" w:rsidRPr="000B229F" w:rsidRDefault="00A03C90" w:rsidP="00A03C90">
      <w:pPr>
        <w:spacing w:line="240" w:lineRule="auto"/>
        <w:ind w:firstLine="0"/>
        <w:jc w:val="center"/>
        <w:rPr>
          <w:b/>
          <w:sz w:val="24"/>
          <w:szCs w:val="16"/>
        </w:rPr>
      </w:pPr>
      <w:r w:rsidRPr="000B229F">
        <w:rPr>
          <w:b/>
          <w:sz w:val="24"/>
          <w:szCs w:val="16"/>
        </w:rPr>
        <w:t>ИСЭ</w:t>
      </w:r>
      <w:r w:rsidR="000B229F">
        <w:rPr>
          <w:b/>
          <w:sz w:val="24"/>
          <w:szCs w:val="16"/>
        </w:rPr>
        <w:t xml:space="preserve"> </w:t>
      </w:r>
      <w:r w:rsidRPr="000B229F">
        <w:rPr>
          <w:b/>
          <w:sz w:val="24"/>
          <w:szCs w:val="16"/>
        </w:rPr>
        <w:t>и</w:t>
      </w:r>
      <w:r w:rsidR="000B229F">
        <w:rPr>
          <w:b/>
          <w:sz w:val="24"/>
          <w:szCs w:val="16"/>
        </w:rPr>
        <w:t xml:space="preserve"> </w:t>
      </w:r>
      <w:r w:rsidRPr="000B229F">
        <w:rPr>
          <w:b/>
          <w:sz w:val="24"/>
          <w:szCs w:val="16"/>
        </w:rPr>
        <w:t>ЭПС Коми НЦ УрО РАН</w:t>
      </w:r>
    </w:p>
    <w:p w:rsidR="00A03C90" w:rsidRDefault="00A03C90" w:rsidP="00A03C90">
      <w:pPr>
        <w:spacing w:line="240" w:lineRule="auto"/>
        <w:ind w:firstLine="0"/>
        <w:jc w:val="center"/>
        <w:rPr>
          <w:b/>
          <w:sz w:val="24"/>
          <w:szCs w:val="16"/>
        </w:rPr>
      </w:pPr>
      <w:r w:rsidRPr="000B229F">
        <w:rPr>
          <w:b/>
          <w:sz w:val="24"/>
          <w:szCs w:val="16"/>
        </w:rPr>
        <w:t>за 2019  год</w:t>
      </w:r>
    </w:p>
    <w:p w:rsidR="000B229F" w:rsidRPr="000B229F" w:rsidRDefault="000B229F" w:rsidP="00A03C90">
      <w:pPr>
        <w:spacing w:line="240" w:lineRule="auto"/>
        <w:ind w:firstLine="0"/>
        <w:jc w:val="center"/>
        <w:rPr>
          <w:sz w:val="24"/>
          <w:szCs w:val="16"/>
        </w:rPr>
      </w:pPr>
    </w:p>
    <w:p w:rsidR="00A03C90" w:rsidRPr="000B229F" w:rsidRDefault="00A03C90" w:rsidP="00A03C90">
      <w:pPr>
        <w:pStyle w:val="3"/>
        <w:rPr>
          <w:rFonts w:ascii="Times New Roman" w:hAnsi="Times New Roman"/>
          <w:b/>
          <w:szCs w:val="16"/>
        </w:rPr>
      </w:pPr>
      <w:r w:rsidRPr="000B229F">
        <w:rPr>
          <w:rFonts w:ascii="Times New Roman" w:hAnsi="Times New Roman"/>
          <w:szCs w:val="16"/>
        </w:rPr>
        <w:t xml:space="preserve"> </w:t>
      </w:r>
      <w:r w:rsidRPr="000B229F">
        <w:rPr>
          <w:rFonts w:ascii="Times New Roman" w:hAnsi="Times New Roman"/>
          <w:b/>
          <w:szCs w:val="16"/>
          <w:lang w:val="en-US"/>
        </w:rPr>
        <w:t>I</w:t>
      </w:r>
      <w:r w:rsidRPr="000B229F">
        <w:rPr>
          <w:rFonts w:ascii="Times New Roman" w:hAnsi="Times New Roman"/>
          <w:b/>
          <w:szCs w:val="16"/>
        </w:rPr>
        <w:t>. Общие сведения</w:t>
      </w:r>
    </w:p>
    <w:p w:rsidR="00A03C90" w:rsidRPr="000B229F" w:rsidRDefault="00A03C90" w:rsidP="00A03C90">
      <w:pPr>
        <w:spacing w:line="288" w:lineRule="auto"/>
        <w:ind w:firstLine="0"/>
        <w:rPr>
          <w:b/>
          <w:sz w:val="24"/>
          <w:szCs w:val="16"/>
        </w:rPr>
      </w:pPr>
      <w:r w:rsidRPr="000B229F">
        <w:rPr>
          <w:sz w:val="24"/>
          <w:szCs w:val="16"/>
        </w:rPr>
        <w:t xml:space="preserve">Наименование профсоюза: </w:t>
      </w:r>
      <w:r w:rsidRPr="000B229F">
        <w:rPr>
          <w:b/>
          <w:sz w:val="24"/>
          <w:szCs w:val="16"/>
        </w:rPr>
        <w:t xml:space="preserve">Всероссийский профсоюз работников РАН </w:t>
      </w:r>
    </w:p>
    <w:p w:rsidR="00A03C90" w:rsidRPr="000B229F" w:rsidRDefault="00A03C90" w:rsidP="00A03C90">
      <w:pPr>
        <w:spacing w:line="288" w:lineRule="auto"/>
        <w:ind w:firstLine="0"/>
        <w:rPr>
          <w:sz w:val="24"/>
          <w:szCs w:val="16"/>
        </w:rPr>
      </w:pPr>
      <w:r w:rsidRPr="000B229F">
        <w:rPr>
          <w:sz w:val="24"/>
          <w:szCs w:val="16"/>
        </w:rPr>
        <w:t xml:space="preserve">Наименование региональной профсоюзной организации: </w:t>
      </w:r>
    </w:p>
    <w:p w:rsidR="00A03C90" w:rsidRPr="000B229F" w:rsidRDefault="00A03C90" w:rsidP="00A03C90">
      <w:pPr>
        <w:spacing w:line="288" w:lineRule="auto"/>
        <w:ind w:firstLine="0"/>
        <w:rPr>
          <w:b/>
          <w:sz w:val="24"/>
          <w:szCs w:val="16"/>
        </w:rPr>
      </w:pPr>
      <w:r w:rsidRPr="000B229F">
        <w:rPr>
          <w:b/>
          <w:sz w:val="24"/>
          <w:szCs w:val="16"/>
        </w:rPr>
        <w:t xml:space="preserve">Территориальная профсоюзная организация </w:t>
      </w:r>
      <w:r w:rsidR="000B49CE">
        <w:rPr>
          <w:b/>
          <w:sz w:val="24"/>
          <w:szCs w:val="16"/>
        </w:rPr>
        <w:t xml:space="preserve">ФИЦ </w:t>
      </w:r>
      <w:r w:rsidRPr="000B229F">
        <w:rPr>
          <w:b/>
          <w:sz w:val="24"/>
          <w:szCs w:val="16"/>
        </w:rPr>
        <w:t>Коми научного центра Уральского отделения РАН</w:t>
      </w:r>
    </w:p>
    <w:p w:rsidR="00A03C90" w:rsidRPr="000B229F" w:rsidRDefault="00A03C90" w:rsidP="00A03C90">
      <w:pPr>
        <w:spacing w:line="288" w:lineRule="auto"/>
        <w:ind w:firstLine="0"/>
        <w:rPr>
          <w:sz w:val="24"/>
          <w:szCs w:val="16"/>
        </w:rPr>
      </w:pPr>
      <w:r w:rsidRPr="000B229F">
        <w:rPr>
          <w:sz w:val="24"/>
          <w:szCs w:val="16"/>
        </w:rPr>
        <w:t xml:space="preserve">Адрес региональной профсоюзной организации: </w:t>
      </w:r>
    </w:p>
    <w:p w:rsidR="00A03C90" w:rsidRPr="000B229F" w:rsidRDefault="00A03C90" w:rsidP="00A03C90">
      <w:pPr>
        <w:spacing w:line="288" w:lineRule="auto"/>
        <w:ind w:firstLine="0"/>
        <w:rPr>
          <w:sz w:val="24"/>
          <w:szCs w:val="16"/>
        </w:rPr>
      </w:pPr>
      <w:r w:rsidRPr="000B229F">
        <w:rPr>
          <w:sz w:val="24"/>
          <w:szCs w:val="16"/>
        </w:rPr>
        <w:t xml:space="preserve">Республика Коми, г. Сыктывкар, ул. Коммунистическая, д.24 </w:t>
      </w:r>
    </w:p>
    <w:p w:rsidR="00A03C90" w:rsidRPr="000B229F" w:rsidRDefault="00A03C90" w:rsidP="00A03C90">
      <w:pPr>
        <w:spacing w:line="288" w:lineRule="auto"/>
        <w:ind w:firstLine="0"/>
        <w:rPr>
          <w:sz w:val="24"/>
          <w:szCs w:val="16"/>
        </w:rPr>
      </w:pPr>
      <w:r w:rsidRPr="000B229F">
        <w:rPr>
          <w:sz w:val="24"/>
          <w:szCs w:val="16"/>
        </w:rPr>
        <w:t>Ф.И.О. председателя первичной профсоюзной организации – Тихомирова Валентина Валентиновна</w:t>
      </w:r>
    </w:p>
    <w:p w:rsidR="00A03C90" w:rsidRPr="000B229F" w:rsidRDefault="00A03C90" w:rsidP="00A03C90">
      <w:pPr>
        <w:spacing w:line="288" w:lineRule="auto"/>
        <w:ind w:firstLine="0"/>
        <w:rPr>
          <w:sz w:val="24"/>
          <w:szCs w:val="16"/>
        </w:rPr>
      </w:pPr>
    </w:p>
    <w:p w:rsidR="00A03C90" w:rsidRPr="000B229F" w:rsidRDefault="00A03C90" w:rsidP="00A03C90">
      <w:pPr>
        <w:pStyle w:val="4"/>
        <w:spacing w:after="0"/>
        <w:rPr>
          <w:rFonts w:ascii="Times New Roman" w:hAnsi="Times New Roman"/>
          <w:szCs w:val="16"/>
        </w:rPr>
      </w:pPr>
      <w:r w:rsidRPr="000B229F">
        <w:rPr>
          <w:rFonts w:ascii="Times New Roman" w:hAnsi="Times New Roman"/>
          <w:szCs w:val="16"/>
          <w:lang w:val="en-US"/>
        </w:rPr>
        <w:t>II</w:t>
      </w:r>
      <w:r w:rsidRPr="000B229F">
        <w:rPr>
          <w:rFonts w:ascii="Times New Roman" w:hAnsi="Times New Roman"/>
          <w:szCs w:val="16"/>
        </w:rPr>
        <w:t xml:space="preserve">.   Профсоюзное членство </w:t>
      </w:r>
    </w:p>
    <w:p w:rsidR="00A03C90" w:rsidRPr="000B229F" w:rsidRDefault="00A03C90" w:rsidP="00A03C90">
      <w:pPr>
        <w:rPr>
          <w:sz w:val="24"/>
          <w:szCs w:val="16"/>
        </w:rPr>
      </w:pPr>
    </w:p>
    <w:tbl>
      <w:tblPr>
        <w:tblStyle w:val="a3"/>
        <w:tblW w:w="0" w:type="auto"/>
        <w:tblLook w:val="04A0"/>
      </w:tblPr>
      <w:tblGrid>
        <w:gridCol w:w="562"/>
        <w:gridCol w:w="3828"/>
        <w:gridCol w:w="1134"/>
        <w:gridCol w:w="1417"/>
        <w:gridCol w:w="1302"/>
        <w:gridCol w:w="1410"/>
      </w:tblGrid>
      <w:tr w:rsidR="00A03C90" w:rsidRPr="000B229F" w:rsidTr="00C54659">
        <w:tc>
          <w:tcPr>
            <w:tcW w:w="562" w:type="dxa"/>
            <w:vMerge w:val="restart"/>
          </w:tcPr>
          <w:p w:rsidR="00A03C90" w:rsidRPr="000B229F" w:rsidRDefault="00A03C90" w:rsidP="00C546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b/>
                <w:sz w:val="24"/>
                <w:szCs w:val="16"/>
              </w:rPr>
              <w:t>№</w:t>
            </w:r>
          </w:p>
          <w:p w:rsidR="00A03C90" w:rsidRPr="000B229F" w:rsidRDefault="00A03C90" w:rsidP="00C546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b/>
                <w:sz w:val="24"/>
                <w:szCs w:val="16"/>
              </w:rPr>
              <w:t>п</w:t>
            </w:r>
            <w:r w:rsidRPr="000B229F">
              <w:rPr>
                <w:rFonts w:ascii="Times New Roman" w:hAnsi="Times New Roman" w:cs="Times New Roman"/>
                <w:b/>
                <w:sz w:val="24"/>
                <w:szCs w:val="16"/>
                <w:lang w:val="en-US"/>
              </w:rPr>
              <w:t>/</w:t>
            </w:r>
            <w:r w:rsidRPr="000B229F">
              <w:rPr>
                <w:rFonts w:ascii="Times New Roman" w:hAnsi="Times New Roman" w:cs="Times New Roman"/>
                <w:b/>
                <w:sz w:val="24"/>
                <w:szCs w:val="16"/>
              </w:rPr>
              <w:t>п</w:t>
            </w:r>
          </w:p>
        </w:tc>
        <w:tc>
          <w:tcPr>
            <w:tcW w:w="3828" w:type="dxa"/>
            <w:vMerge w:val="restart"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b/>
                <w:sz w:val="24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b/>
                <w:sz w:val="24"/>
                <w:szCs w:val="16"/>
              </w:rPr>
              <w:t>Всего</w:t>
            </w:r>
          </w:p>
        </w:tc>
        <w:tc>
          <w:tcPr>
            <w:tcW w:w="4103" w:type="dxa"/>
            <w:gridSpan w:val="3"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b/>
                <w:sz w:val="24"/>
                <w:szCs w:val="16"/>
              </w:rPr>
              <w:t>В том числе</w:t>
            </w:r>
          </w:p>
        </w:tc>
      </w:tr>
      <w:tr w:rsidR="00A03C90" w:rsidRPr="000B229F" w:rsidTr="00C54659">
        <w:tc>
          <w:tcPr>
            <w:tcW w:w="562" w:type="dxa"/>
            <w:vMerge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3828" w:type="dxa"/>
            <w:vMerge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134" w:type="dxa"/>
            <w:vMerge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417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b/>
                <w:sz w:val="24"/>
                <w:szCs w:val="16"/>
              </w:rPr>
              <w:t>мужчины</w:t>
            </w:r>
          </w:p>
        </w:tc>
        <w:tc>
          <w:tcPr>
            <w:tcW w:w="1276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b/>
                <w:sz w:val="24"/>
                <w:szCs w:val="16"/>
              </w:rPr>
              <w:t>женщины</w:t>
            </w:r>
          </w:p>
        </w:tc>
        <w:tc>
          <w:tcPr>
            <w:tcW w:w="1410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b/>
                <w:sz w:val="24"/>
                <w:szCs w:val="16"/>
              </w:rPr>
              <w:t>молодежь до 35 лет</w:t>
            </w:r>
          </w:p>
        </w:tc>
      </w:tr>
      <w:tr w:rsidR="00A03C90" w:rsidRPr="000B229F" w:rsidTr="00C54659">
        <w:tc>
          <w:tcPr>
            <w:tcW w:w="562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3828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 xml:space="preserve">Общая численность работников </w:t>
            </w:r>
          </w:p>
        </w:tc>
        <w:tc>
          <w:tcPr>
            <w:tcW w:w="1134" w:type="dxa"/>
          </w:tcPr>
          <w:p w:rsidR="00A03C90" w:rsidRPr="000B229F" w:rsidRDefault="00074C7D" w:rsidP="006F42E4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76</w:t>
            </w:r>
          </w:p>
        </w:tc>
        <w:tc>
          <w:tcPr>
            <w:tcW w:w="1417" w:type="dxa"/>
          </w:tcPr>
          <w:p w:rsidR="00A03C90" w:rsidRPr="000B229F" w:rsidRDefault="00A03C90" w:rsidP="000F2248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1</w:t>
            </w:r>
            <w:r w:rsidR="000F2248">
              <w:rPr>
                <w:rFonts w:ascii="Times New Roman" w:hAnsi="Times New Roman" w:cs="Times New Roman"/>
                <w:sz w:val="24"/>
                <w:szCs w:val="16"/>
              </w:rPr>
              <w:t>8</w:t>
            </w:r>
          </w:p>
        </w:tc>
        <w:tc>
          <w:tcPr>
            <w:tcW w:w="1276" w:type="dxa"/>
          </w:tcPr>
          <w:p w:rsidR="00A03C90" w:rsidRPr="000B229F" w:rsidRDefault="00A03C90" w:rsidP="000F2248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2</w:t>
            </w:r>
            <w:r w:rsidR="000F2248">
              <w:rPr>
                <w:rFonts w:ascii="Times New Roman" w:hAnsi="Times New Roman" w:cs="Times New Roman"/>
                <w:sz w:val="24"/>
                <w:szCs w:val="16"/>
              </w:rPr>
              <w:t>2</w:t>
            </w:r>
          </w:p>
        </w:tc>
        <w:tc>
          <w:tcPr>
            <w:tcW w:w="1410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10</w:t>
            </w:r>
          </w:p>
        </w:tc>
      </w:tr>
      <w:tr w:rsidR="00A03C90" w:rsidRPr="000B229F" w:rsidTr="00C54659">
        <w:tc>
          <w:tcPr>
            <w:tcW w:w="562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2</w:t>
            </w:r>
          </w:p>
        </w:tc>
        <w:tc>
          <w:tcPr>
            <w:tcW w:w="3828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Численность работников без учета внешних совместителей</w:t>
            </w:r>
          </w:p>
        </w:tc>
        <w:tc>
          <w:tcPr>
            <w:tcW w:w="1134" w:type="dxa"/>
          </w:tcPr>
          <w:p w:rsidR="00A03C90" w:rsidRPr="000B229F" w:rsidRDefault="00074C7D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74</w:t>
            </w:r>
          </w:p>
        </w:tc>
        <w:tc>
          <w:tcPr>
            <w:tcW w:w="1417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17</w:t>
            </w:r>
          </w:p>
        </w:tc>
        <w:tc>
          <w:tcPr>
            <w:tcW w:w="1276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23</w:t>
            </w:r>
          </w:p>
        </w:tc>
        <w:tc>
          <w:tcPr>
            <w:tcW w:w="1410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10</w:t>
            </w:r>
          </w:p>
        </w:tc>
      </w:tr>
      <w:tr w:rsidR="00A03C90" w:rsidRPr="000B229F" w:rsidTr="00C54659">
        <w:tc>
          <w:tcPr>
            <w:tcW w:w="562" w:type="dxa"/>
            <w:vMerge w:val="restart"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3</w:t>
            </w:r>
          </w:p>
        </w:tc>
        <w:tc>
          <w:tcPr>
            <w:tcW w:w="3828" w:type="dxa"/>
            <w:vMerge w:val="restart"/>
          </w:tcPr>
          <w:p w:rsidR="00A03C90" w:rsidRPr="000B229F" w:rsidRDefault="00A03C90" w:rsidP="00C5465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Всего членов профсоюза</w:t>
            </w:r>
          </w:p>
          <w:p w:rsidR="00A03C90" w:rsidRPr="000B229F" w:rsidRDefault="00A03C90" w:rsidP="00C5465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Из них: докторов наук</w:t>
            </w:r>
          </w:p>
          <w:p w:rsidR="00A03C90" w:rsidRPr="000B229F" w:rsidRDefault="00A03C90" w:rsidP="00C54659">
            <w:pPr>
              <w:spacing w:line="259" w:lineRule="auto"/>
              <w:jc w:val="left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 xml:space="preserve"> кандидатов наук</w:t>
            </w:r>
          </w:p>
        </w:tc>
        <w:tc>
          <w:tcPr>
            <w:tcW w:w="1134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40</w:t>
            </w:r>
          </w:p>
        </w:tc>
        <w:tc>
          <w:tcPr>
            <w:tcW w:w="1417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276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410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03C90" w:rsidRPr="000B229F" w:rsidTr="00C54659">
        <w:tc>
          <w:tcPr>
            <w:tcW w:w="562" w:type="dxa"/>
            <w:vMerge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3828" w:type="dxa"/>
            <w:vMerge/>
          </w:tcPr>
          <w:p w:rsidR="00A03C90" w:rsidRPr="000B229F" w:rsidRDefault="00A03C90" w:rsidP="00C54659">
            <w:pPr>
              <w:spacing w:line="259" w:lineRule="auto"/>
              <w:jc w:val="left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134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17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276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410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03C90" w:rsidRPr="000B229F" w:rsidTr="00C54659">
        <w:tc>
          <w:tcPr>
            <w:tcW w:w="562" w:type="dxa"/>
            <w:vMerge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3828" w:type="dxa"/>
            <w:vMerge/>
          </w:tcPr>
          <w:p w:rsidR="00A03C90" w:rsidRPr="000B229F" w:rsidRDefault="00A03C90" w:rsidP="00C5465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134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15</w:t>
            </w:r>
          </w:p>
        </w:tc>
        <w:tc>
          <w:tcPr>
            <w:tcW w:w="1417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276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410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03C90" w:rsidRPr="000B229F" w:rsidTr="00C54659">
        <w:tc>
          <w:tcPr>
            <w:tcW w:w="562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4</w:t>
            </w:r>
          </w:p>
        </w:tc>
        <w:tc>
          <w:tcPr>
            <w:tcW w:w="3828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Процент охвата профсоюзным членством от общей численности работников</w:t>
            </w:r>
          </w:p>
        </w:tc>
        <w:tc>
          <w:tcPr>
            <w:tcW w:w="1134" w:type="dxa"/>
          </w:tcPr>
          <w:p w:rsidR="00A03C90" w:rsidRPr="000B229F" w:rsidRDefault="00074C7D" w:rsidP="006F42E4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52,6</w:t>
            </w:r>
          </w:p>
        </w:tc>
        <w:tc>
          <w:tcPr>
            <w:tcW w:w="1417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276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410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03C90" w:rsidRPr="000B229F" w:rsidTr="00C54659">
        <w:tc>
          <w:tcPr>
            <w:tcW w:w="562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5</w:t>
            </w:r>
          </w:p>
        </w:tc>
        <w:tc>
          <w:tcPr>
            <w:tcW w:w="3828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Процент охвата профсоюзным членством без учета внешних совместителей</w:t>
            </w:r>
          </w:p>
        </w:tc>
        <w:tc>
          <w:tcPr>
            <w:tcW w:w="1134" w:type="dxa"/>
          </w:tcPr>
          <w:p w:rsidR="00A03C90" w:rsidRPr="000B229F" w:rsidRDefault="00074C7D" w:rsidP="006F42E4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54,0</w:t>
            </w:r>
            <w:r w:rsidR="00F7023A">
              <w:rPr>
                <w:rFonts w:ascii="Times New Roman" w:hAnsi="Times New Roman" w:cs="Times New Roman"/>
                <w:sz w:val="24"/>
                <w:szCs w:val="16"/>
              </w:rPr>
              <w:t xml:space="preserve">  </w:t>
            </w:r>
          </w:p>
        </w:tc>
        <w:tc>
          <w:tcPr>
            <w:tcW w:w="1417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276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410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03C90" w:rsidRPr="000B229F" w:rsidTr="00C54659">
        <w:tc>
          <w:tcPr>
            <w:tcW w:w="562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6</w:t>
            </w:r>
          </w:p>
        </w:tc>
        <w:tc>
          <w:tcPr>
            <w:tcW w:w="3828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Членов профсоюза – неработающих пенсионеров</w:t>
            </w:r>
          </w:p>
        </w:tc>
        <w:tc>
          <w:tcPr>
            <w:tcW w:w="1134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–</w:t>
            </w:r>
          </w:p>
        </w:tc>
        <w:tc>
          <w:tcPr>
            <w:tcW w:w="1417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276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410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03C90" w:rsidRPr="000B229F" w:rsidTr="00C54659">
        <w:tc>
          <w:tcPr>
            <w:tcW w:w="562" w:type="dxa"/>
            <w:vMerge w:val="restart"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7</w:t>
            </w:r>
          </w:p>
        </w:tc>
        <w:tc>
          <w:tcPr>
            <w:tcW w:w="3828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Вышли из профсоюза,</w:t>
            </w:r>
          </w:p>
          <w:p w:rsidR="00A03C90" w:rsidRPr="000B229F" w:rsidRDefault="00A03C90" w:rsidP="00C5465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 xml:space="preserve">в т.ч. </w:t>
            </w:r>
          </w:p>
        </w:tc>
        <w:tc>
          <w:tcPr>
            <w:tcW w:w="1134" w:type="dxa"/>
          </w:tcPr>
          <w:p w:rsidR="00A03C90" w:rsidRPr="000B229F" w:rsidRDefault="00732B82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17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276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410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03C90" w:rsidRPr="000B229F" w:rsidTr="00C54659">
        <w:tc>
          <w:tcPr>
            <w:tcW w:w="562" w:type="dxa"/>
            <w:vMerge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3828" w:type="dxa"/>
            <w:vMerge w:val="restart"/>
          </w:tcPr>
          <w:p w:rsidR="00A03C90" w:rsidRPr="000B229F" w:rsidRDefault="00A03C90" w:rsidP="00C5465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по собственному желанию</w:t>
            </w:r>
          </w:p>
          <w:p w:rsidR="00A03C90" w:rsidRPr="000B229F" w:rsidRDefault="00A03C90" w:rsidP="00C5465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при увольнении</w:t>
            </w:r>
          </w:p>
          <w:p w:rsidR="00A03C90" w:rsidRPr="000B229F" w:rsidRDefault="00A03C90" w:rsidP="00C5465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исключено из профсоюза</w:t>
            </w:r>
          </w:p>
        </w:tc>
        <w:tc>
          <w:tcPr>
            <w:tcW w:w="1134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417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276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410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03C90" w:rsidRPr="000B229F" w:rsidTr="00C54659">
        <w:tc>
          <w:tcPr>
            <w:tcW w:w="562" w:type="dxa"/>
            <w:vMerge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3828" w:type="dxa"/>
            <w:vMerge/>
          </w:tcPr>
          <w:p w:rsidR="00A03C90" w:rsidRPr="000B229F" w:rsidRDefault="00A03C90" w:rsidP="00C54659">
            <w:pPr>
              <w:spacing w:line="259" w:lineRule="auto"/>
              <w:jc w:val="left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134" w:type="dxa"/>
          </w:tcPr>
          <w:p w:rsidR="00A03C90" w:rsidRPr="000B229F" w:rsidRDefault="00732B82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1</w:t>
            </w:r>
            <w:r w:rsidR="00D77391" w:rsidRPr="000B229F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276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410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03C90" w:rsidRPr="000B229F" w:rsidTr="00C54659">
        <w:tc>
          <w:tcPr>
            <w:tcW w:w="562" w:type="dxa"/>
            <w:vMerge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3828" w:type="dxa"/>
            <w:vMerge/>
          </w:tcPr>
          <w:p w:rsidR="00A03C90" w:rsidRPr="000B229F" w:rsidRDefault="00A03C90" w:rsidP="00C5465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134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417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276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410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</w:tbl>
    <w:p w:rsidR="00A03C90" w:rsidRPr="000B229F" w:rsidRDefault="00A03C90" w:rsidP="00A03C90">
      <w:pPr>
        <w:spacing w:line="259" w:lineRule="auto"/>
        <w:ind w:firstLine="0"/>
        <w:rPr>
          <w:sz w:val="24"/>
          <w:szCs w:val="16"/>
        </w:rPr>
      </w:pPr>
    </w:p>
    <w:p w:rsidR="00A03C90" w:rsidRPr="000B229F" w:rsidRDefault="00A03C90" w:rsidP="00A03C90">
      <w:pPr>
        <w:spacing w:line="240" w:lineRule="auto"/>
        <w:ind w:firstLine="0"/>
        <w:jc w:val="center"/>
        <w:rPr>
          <w:b/>
          <w:sz w:val="24"/>
          <w:szCs w:val="16"/>
        </w:rPr>
      </w:pPr>
      <w:r w:rsidRPr="000B229F">
        <w:rPr>
          <w:b/>
          <w:sz w:val="24"/>
          <w:szCs w:val="16"/>
          <w:lang w:val="en-US"/>
        </w:rPr>
        <w:t>III</w:t>
      </w:r>
      <w:r w:rsidRPr="000B229F">
        <w:rPr>
          <w:b/>
          <w:sz w:val="24"/>
          <w:szCs w:val="16"/>
        </w:rPr>
        <w:t>. Профсоюзные кадры и актив</w:t>
      </w:r>
    </w:p>
    <w:p w:rsidR="00A03C90" w:rsidRPr="000B229F" w:rsidRDefault="00A03C90" w:rsidP="00A03C90">
      <w:pPr>
        <w:spacing w:line="240" w:lineRule="auto"/>
        <w:ind w:firstLine="0"/>
        <w:jc w:val="center"/>
        <w:rPr>
          <w:sz w:val="24"/>
          <w:szCs w:val="16"/>
        </w:rPr>
      </w:pPr>
    </w:p>
    <w:tbl>
      <w:tblPr>
        <w:tblStyle w:val="a3"/>
        <w:tblW w:w="0" w:type="auto"/>
        <w:tblLook w:val="04A0"/>
      </w:tblPr>
      <w:tblGrid>
        <w:gridCol w:w="562"/>
        <w:gridCol w:w="3828"/>
        <w:gridCol w:w="1134"/>
        <w:gridCol w:w="1417"/>
        <w:gridCol w:w="1302"/>
        <w:gridCol w:w="1410"/>
      </w:tblGrid>
      <w:tr w:rsidR="00A03C90" w:rsidRPr="000B229F" w:rsidTr="00C54659">
        <w:tc>
          <w:tcPr>
            <w:tcW w:w="562" w:type="dxa"/>
            <w:vMerge w:val="restart"/>
          </w:tcPr>
          <w:p w:rsidR="00A03C90" w:rsidRPr="000B229F" w:rsidRDefault="00A03C90" w:rsidP="00C546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b/>
                <w:sz w:val="24"/>
                <w:szCs w:val="16"/>
              </w:rPr>
              <w:t>№</w:t>
            </w:r>
          </w:p>
          <w:p w:rsidR="00A03C90" w:rsidRPr="000B229F" w:rsidRDefault="00A03C90" w:rsidP="00C546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b/>
                <w:sz w:val="24"/>
                <w:szCs w:val="16"/>
              </w:rPr>
              <w:t>п</w:t>
            </w:r>
            <w:r w:rsidRPr="000B229F">
              <w:rPr>
                <w:rFonts w:ascii="Times New Roman" w:hAnsi="Times New Roman" w:cs="Times New Roman"/>
                <w:b/>
                <w:sz w:val="24"/>
                <w:szCs w:val="16"/>
                <w:lang w:val="en-US"/>
              </w:rPr>
              <w:t>/</w:t>
            </w:r>
            <w:r w:rsidRPr="000B229F">
              <w:rPr>
                <w:rFonts w:ascii="Times New Roman" w:hAnsi="Times New Roman" w:cs="Times New Roman"/>
                <w:b/>
                <w:sz w:val="24"/>
                <w:szCs w:val="16"/>
              </w:rPr>
              <w:t>п</w:t>
            </w:r>
          </w:p>
        </w:tc>
        <w:tc>
          <w:tcPr>
            <w:tcW w:w="3828" w:type="dxa"/>
            <w:vMerge w:val="restart"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b/>
                <w:sz w:val="24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b/>
                <w:sz w:val="24"/>
                <w:szCs w:val="16"/>
              </w:rPr>
              <w:t>Всего</w:t>
            </w:r>
          </w:p>
        </w:tc>
        <w:tc>
          <w:tcPr>
            <w:tcW w:w="4103" w:type="dxa"/>
            <w:gridSpan w:val="3"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b/>
                <w:sz w:val="24"/>
                <w:szCs w:val="16"/>
              </w:rPr>
              <w:t>В том числе</w:t>
            </w:r>
          </w:p>
        </w:tc>
      </w:tr>
      <w:tr w:rsidR="00A03C90" w:rsidRPr="000B229F" w:rsidTr="00C54659">
        <w:tc>
          <w:tcPr>
            <w:tcW w:w="562" w:type="dxa"/>
            <w:vMerge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3828" w:type="dxa"/>
            <w:vMerge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134" w:type="dxa"/>
            <w:vMerge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417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b/>
                <w:sz w:val="24"/>
                <w:szCs w:val="16"/>
              </w:rPr>
              <w:t>мужчины</w:t>
            </w:r>
          </w:p>
        </w:tc>
        <w:tc>
          <w:tcPr>
            <w:tcW w:w="1276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b/>
                <w:sz w:val="24"/>
                <w:szCs w:val="16"/>
              </w:rPr>
              <w:t>женщины</w:t>
            </w:r>
          </w:p>
        </w:tc>
        <w:tc>
          <w:tcPr>
            <w:tcW w:w="1410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b/>
                <w:sz w:val="24"/>
                <w:szCs w:val="16"/>
              </w:rPr>
              <w:t>молодежь до 35 лет</w:t>
            </w:r>
          </w:p>
        </w:tc>
      </w:tr>
      <w:tr w:rsidR="00A03C90" w:rsidRPr="000B229F" w:rsidTr="00C54659">
        <w:tc>
          <w:tcPr>
            <w:tcW w:w="562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3828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Председатель первичной профсоюзной организации</w:t>
            </w:r>
          </w:p>
        </w:tc>
        <w:tc>
          <w:tcPr>
            <w:tcW w:w="1134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17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276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10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03C90" w:rsidRPr="000B229F" w:rsidTr="00C54659">
        <w:tc>
          <w:tcPr>
            <w:tcW w:w="562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2</w:t>
            </w:r>
          </w:p>
        </w:tc>
        <w:tc>
          <w:tcPr>
            <w:tcW w:w="3828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Члены профсоюзного комитета</w:t>
            </w:r>
          </w:p>
        </w:tc>
        <w:tc>
          <w:tcPr>
            <w:tcW w:w="1134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6</w:t>
            </w:r>
          </w:p>
        </w:tc>
        <w:tc>
          <w:tcPr>
            <w:tcW w:w="1417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276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5</w:t>
            </w:r>
          </w:p>
        </w:tc>
        <w:tc>
          <w:tcPr>
            <w:tcW w:w="1410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–</w:t>
            </w:r>
          </w:p>
        </w:tc>
      </w:tr>
      <w:tr w:rsidR="00A03C90" w:rsidRPr="000B229F" w:rsidTr="00C54659">
        <w:tc>
          <w:tcPr>
            <w:tcW w:w="562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3</w:t>
            </w:r>
          </w:p>
        </w:tc>
        <w:tc>
          <w:tcPr>
            <w:tcW w:w="3828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Члены всех комиссий профкома</w:t>
            </w:r>
          </w:p>
        </w:tc>
        <w:tc>
          <w:tcPr>
            <w:tcW w:w="1134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5</w:t>
            </w:r>
          </w:p>
        </w:tc>
        <w:tc>
          <w:tcPr>
            <w:tcW w:w="1417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276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4</w:t>
            </w:r>
          </w:p>
        </w:tc>
        <w:tc>
          <w:tcPr>
            <w:tcW w:w="1410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–</w:t>
            </w:r>
          </w:p>
        </w:tc>
      </w:tr>
      <w:tr w:rsidR="00A03C90" w:rsidRPr="000B229F" w:rsidTr="00C54659">
        <w:tc>
          <w:tcPr>
            <w:tcW w:w="562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4</w:t>
            </w:r>
          </w:p>
        </w:tc>
        <w:tc>
          <w:tcPr>
            <w:tcW w:w="3828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 xml:space="preserve">Профгруппорганизаторы (при </w:t>
            </w:r>
            <w:r w:rsidRPr="000B229F">
              <w:rPr>
                <w:rFonts w:ascii="Times New Roman" w:hAnsi="Times New Roman" w:cs="Times New Roman"/>
                <w:sz w:val="24"/>
                <w:szCs w:val="16"/>
              </w:rPr>
              <w:lastRenderedPageBreak/>
              <w:t>наличии)</w:t>
            </w:r>
          </w:p>
        </w:tc>
        <w:tc>
          <w:tcPr>
            <w:tcW w:w="1134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417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276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410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03C90" w:rsidRPr="000B229F" w:rsidTr="00C54659">
        <w:tc>
          <w:tcPr>
            <w:tcW w:w="562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lastRenderedPageBreak/>
              <w:t xml:space="preserve">5 </w:t>
            </w:r>
          </w:p>
        </w:tc>
        <w:tc>
          <w:tcPr>
            <w:tcW w:w="3828" w:type="dxa"/>
          </w:tcPr>
          <w:p w:rsidR="00A03C90" w:rsidRPr="000B229F" w:rsidRDefault="00A03C90" w:rsidP="00C5465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Члены ревизионной комиссии первичной профсоюзной организации</w:t>
            </w:r>
          </w:p>
        </w:tc>
        <w:tc>
          <w:tcPr>
            <w:tcW w:w="1134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3</w:t>
            </w:r>
          </w:p>
        </w:tc>
        <w:tc>
          <w:tcPr>
            <w:tcW w:w="1417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276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3</w:t>
            </w:r>
          </w:p>
        </w:tc>
        <w:tc>
          <w:tcPr>
            <w:tcW w:w="1410" w:type="dxa"/>
          </w:tcPr>
          <w:p w:rsidR="00A03C90" w:rsidRPr="000B229F" w:rsidRDefault="00A03C90" w:rsidP="00C54659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–</w:t>
            </w:r>
          </w:p>
        </w:tc>
      </w:tr>
    </w:tbl>
    <w:p w:rsidR="00A03C90" w:rsidRPr="000B229F" w:rsidRDefault="00A03C90" w:rsidP="00A03C90">
      <w:pPr>
        <w:ind w:firstLine="0"/>
        <w:rPr>
          <w:sz w:val="24"/>
          <w:szCs w:val="16"/>
        </w:rPr>
      </w:pPr>
    </w:p>
    <w:p w:rsidR="00A03C90" w:rsidRPr="000B229F" w:rsidRDefault="00A03C90" w:rsidP="00A03C90">
      <w:pPr>
        <w:spacing w:line="480" w:lineRule="auto"/>
        <w:jc w:val="center"/>
        <w:rPr>
          <w:b/>
          <w:sz w:val="24"/>
          <w:szCs w:val="16"/>
        </w:rPr>
      </w:pPr>
      <w:r w:rsidRPr="000B229F">
        <w:rPr>
          <w:b/>
          <w:sz w:val="24"/>
          <w:szCs w:val="16"/>
          <w:lang w:val="en-US"/>
        </w:rPr>
        <w:t>IV</w:t>
      </w:r>
      <w:r w:rsidRPr="000B229F">
        <w:rPr>
          <w:b/>
          <w:sz w:val="24"/>
          <w:szCs w:val="16"/>
        </w:rPr>
        <w:t>. Динамика профсоюзного членства за отчетный период</w:t>
      </w:r>
    </w:p>
    <w:tbl>
      <w:tblPr>
        <w:tblStyle w:val="a3"/>
        <w:tblW w:w="0" w:type="auto"/>
        <w:tblLook w:val="04A0"/>
      </w:tblPr>
      <w:tblGrid>
        <w:gridCol w:w="1696"/>
        <w:gridCol w:w="2268"/>
      </w:tblGrid>
      <w:tr w:rsidR="00A03C90" w:rsidRPr="000B229F" w:rsidTr="00C54659">
        <w:tc>
          <w:tcPr>
            <w:tcW w:w="1696" w:type="dxa"/>
          </w:tcPr>
          <w:p w:rsidR="00A03C90" w:rsidRPr="000B229F" w:rsidRDefault="00A03C90" w:rsidP="00D773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b/>
                <w:sz w:val="24"/>
                <w:szCs w:val="16"/>
              </w:rPr>
              <w:t>Отчетный период 201</w:t>
            </w:r>
            <w:r w:rsidR="00D77391" w:rsidRPr="000B229F">
              <w:rPr>
                <w:rFonts w:ascii="Times New Roman" w:hAnsi="Times New Roman" w:cs="Times New Roman"/>
                <w:b/>
                <w:sz w:val="24"/>
                <w:szCs w:val="16"/>
              </w:rPr>
              <w:t>9</w:t>
            </w:r>
            <w:r w:rsidRPr="000B229F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 г.</w:t>
            </w:r>
          </w:p>
        </w:tc>
        <w:tc>
          <w:tcPr>
            <w:tcW w:w="2268" w:type="dxa"/>
          </w:tcPr>
          <w:p w:rsidR="00A03C90" w:rsidRPr="000B229F" w:rsidRDefault="00A03C90" w:rsidP="00C546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b/>
                <w:sz w:val="24"/>
                <w:szCs w:val="16"/>
              </w:rPr>
              <w:t>Численность членов профсоюза, чел.</w:t>
            </w:r>
          </w:p>
        </w:tc>
      </w:tr>
      <w:tr w:rsidR="00A03C90" w:rsidRPr="000B229F" w:rsidTr="00C54659">
        <w:tc>
          <w:tcPr>
            <w:tcW w:w="1696" w:type="dxa"/>
          </w:tcPr>
          <w:p w:rsidR="00A03C90" w:rsidRPr="000B229F" w:rsidRDefault="00A03C90" w:rsidP="00C5465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январь</w:t>
            </w:r>
          </w:p>
        </w:tc>
        <w:tc>
          <w:tcPr>
            <w:tcW w:w="2268" w:type="dxa"/>
          </w:tcPr>
          <w:p w:rsidR="00A03C90" w:rsidRPr="000B229F" w:rsidRDefault="00A03C90" w:rsidP="00D7739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4</w:t>
            </w:r>
            <w:r w:rsidR="00D77391" w:rsidRPr="000B229F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</w:tr>
      <w:tr w:rsidR="00A03C90" w:rsidRPr="000B229F" w:rsidTr="00C54659">
        <w:tc>
          <w:tcPr>
            <w:tcW w:w="1696" w:type="dxa"/>
          </w:tcPr>
          <w:p w:rsidR="00A03C90" w:rsidRPr="000B229F" w:rsidRDefault="00A03C90" w:rsidP="00C5465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февраль</w:t>
            </w:r>
          </w:p>
        </w:tc>
        <w:tc>
          <w:tcPr>
            <w:tcW w:w="2268" w:type="dxa"/>
          </w:tcPr>
          <w:p w:rsidR="00A03C90" w:rsidRPr="000B229F" w:rsidRDefault="00A03C90" w:rsidP="00D7739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4</w:t>
            </w:r>
            <w:r w:rsidR="00D77391" w:rsidRPr="000B229F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</w:tr>
      <w:tr w:rsidR="00A03C90" w:rsidRPr="000B229F" w:rsidTr="00C54659">
        <w:tc>
          <w:tcPr>
            <w:tcW w:w="1696" w:type="dxa"/>
          </w:tcPr>
          <w:p w:rsidR="00A03C90" w:rsidRPr="000B229F" w:rsidRDefault="00A03C90" w:rsidP="00C5465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март</w:t>
            </w:r>
          </w:p>
        </w:tc>
        <w:tc>
          <w:tcPr>
            <w:tcW w:w="2268" w:type="dxa"/>
          </w:tcPr>
          <w:p w:rsidR="00A03C90" w:rsidRPr="000B229F" w:rsidRDefault="00D77391" w:rsidP="00C5465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39</w:t>
            </w:r>
          </w:p>
        </w:tc>
      </w:tr>
      <w:tr w:rsidR="00A03C90" w:rsidRPr="000B229F" w:rsidTr="00C54659">
        <w:tc>
          <w:tcPr>
            <w:tcW w:w="1696" w:type="dxa"/>
          </w:tcPr>
          <w:p w:rsidR="00A03C90" w:rsidRPr="000B229F" w:rsidRDefault="00A03C90" w:rsidP="00C5465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апрель</w:t>
            </w:r>
          </w:p>
        </w:tc>
        <w:tc>
          <w:tcPr>
            <w:tcW w:w="2268" w:type="dxa"/>
          </w:tcPr>
          <w:p w:rsidR="00A03C90" w:rsidRPr="000B229F" w:rsidRDefault="00D77391" w:rsidP="00D7739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39</w:t>
            </w:r>
          </w:p>
        </w:tc>
      </w:tr>
      <w:tr w:rsidR="00A03C90" w:rsidRPr="000B229F" w:rsidTr="00C54659">
        <w:tc>
          <w:tcPr>
            <w:tcW w:w="1696" w:type="dxa"/>
          </w:tcPr>
          <w:p w:rsidR="00A03C90" w:rsidRPr="000B229F" w:rsidRDefault="00A03C90" w:rsidP="00C5465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май</w:t>
            </w:r>
          </w:p>
        </w:tc>
        <w:tc>
          <w:tcPr>
            <w:tcW w:w="2268" w:type="dxa"/>
          </w:tcPr>
          <w:p w:rsidR="00A03C90" w:rsidRPr="000B229F" w:rsidRDefault="00D77391" w:rsidP="00D7739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39</w:t>
            </w:r>
          </w:p>
        </w:tc>
      </w:tr>
      <w:tr w:rsidR="00A03C90" w:rsidRPr="000B229F" w:rsidTr="00C54659">
        <w:tc>
          <w:tcPr>
            <w:tcW w:w="1696" w:type="dxa"/>
          </w:tcPr>
          <w:p w:rsidR="00A03C90" w:rsidRPr="000B229F" w:rsidRDefault="00A03C90" w:rsidP="00C5465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июнь</w:t>
            </w:r>
          </w:p>
        </w:tc>
        <w:tc>
          <w:tcPr>
            <w:tcW w:w="2268" w:type="dxa"/>
          </w:tcPr>
          <w:p w:rsidR="00A03C90" w:rsidRPr="000B229F" w:rsidRDefault="00D77391" w:rsidP="00C5465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39</w:t>
            </w:r>
          </w:p>
        </w:tc>
      </w:tr>
      <w:tr w:rsidR="00A03C90" w:rsidRPr="000B229F" w:rsidTr="00C54659">
        <w:tc>
          <w:tcPr>
            <w:tcW w:w="1696" w:type="dxa"/>
          </w:tcPr>
          <w:p w:rsidR="00A03C90" w:rsidRPr="000B229F" w:rsidRDefault="00A03C90" w:rsidP="00C5465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июль</w:t>
            </w:r>
          </w:p>
        </w:tc>
        <w:tc>
          <w:tcPr>
            <w:tcW w:w="2268" w:type="dxa"/>
          </w:tcPr>
          <w:p w:rsidR="00A03C90" w:rsidRPr="000B229F" w:rsidRDefault="00D77391" w:rsidP="00C5465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39</w:t>
            </w:r>
          </w:p>
        </w:tc>
      </w:tr>
      <w:tr w:rsidR="00A03C90" w:rsidRPr="000B229F" w:rsidTr="00C54659">
        <w:tc>
          <w:tcPr>
            <w:tcW w:w="1696" w:type="dxa"/>
          </w:tcPr>
          <w:p w:rsidR="00A03C90" w:rsidRPr="000B229F" w:rsidRDefault="00A03C90" w:rsidP="00C5465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август</w:t>
            </w:r>
          </w:p>
        </w:tc>
        <w:tc>
          <w:tcPr>
            <w:tcW w:w="2268" w:type="dxa"/>
          </w:tcPr>
          <w:p w:rsidR="00A03C90" w:rsidRPr="000B229F" w:rsidRDefault="00D77391" w:rsidP="00C5465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39</w:t>
            </w:r>
          </w:p>
        </w:tc>
      </w:tr>
      <w:tr w:rsidR="00A03C90" w:rsidRPr="000B229F" w:rsidTr="00C54659">
        <w:tc>
          <w:tcPr>
            <w:tcW w:w="1696" w:type="dxa"/>
          </w:tcPr>
          <w:p w:rsidR="00A03C90" w:rsidRPr="000B229F" w:rsidRDefault="00A03C90" w:rsidP="00C5465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сентябрь</w:t>
            </w:r>
          </w:p>
        </w:tc>
        <w:tc>
          <w:tcPr>
            <w:tcW w:w="2268" w:type="dxa"/>
          </w:tcPr>
          <w:p w:rsidR="00A03C90" w:rsidRPr="000B229F" w:rsidRDefault="00D77391" w:rsidP="00C5465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39</w:t>
            </w:r>
          </w:p>
        </w:tc>
      </w:tr>
      <w:tr w:rsidR="00A03C90" w:rsidRPr="000B229F" w:rsidTr="00C54659">
        <w:tc>
          <w:tcPr>
            <w:tcW w:w="1696" w:type="dxa"/>
          </w:tcPr>
          <w:p w:rsidR="00A03C90" w:rsidRPr="000B229F" w:rsidRDefault="00A03C90" w:rsidP="00C5465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октябрь</w:t>
            </w:r>
          </w:p>
        </w:tc>
        <w:tc>
          <w:tcPr>
            <w:tcW w:w="2268" w:type="dxa"/>
          </w:tcPr>
          <w:p w:rsidR="00A03C90" w:rsidRPr="000B229F" w:rsidRDefault="00D77391" w:rsidP="00C5465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39</w:t>
            </w:r>
          </w:p>
        </w:tc>
      </w:tr>
      <w:tr w:rsidR="00A03C90" w:rsidRPr="000B229F" w:rsidTr="00C54659">
        <w:tc>
          <w:tcPr>
            <w:tcW w:w="1696" w:type="dxa"/>
          </w:tcPr>
          <w:p w:rsidR="00A03C90" w:rsidRPr="000B229F" w:rsidRDefault="00A03C90" w:rsidP="00C5465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ноябрь</w:t>
            </w:r>
          </w:p>
        </w:tc>
        <w:tc>
          <w:tcPr>
            <w:tcW w:w="2268" w:type="dxa"/>
          </w:tcPr>
          <w:p w:rsidR="00A03C90" w:rsidRPr="000B229F" w:rsidRDefault="00D77391" w:rsidP="00C5465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39</w:t>
            </w:r>
          </w:p>
        </w:tc>
      </w:tr>
      <w:tr w:rsidR="00A03C90" w:rsidRPr="000B229F" w:rsidTr="00C54659">
        <w:tc>
          <w:tcPr>
            <w:tcW w:w="1696" w:type="dxa"/>
          </w:tcPr>
          <w:p w:rsidR="00A03C90" w:rsidRPr="000B229F" w:rsidRDefault="00A03C90" w:rsidP="00C5465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 xml:space="preserve">декабрь </w:t>
            </w:r>
          </w:p>
        </w:tc>
        <w:tc>
          <w:tcPr>
            <w:tcW w:w="2268" w:type="dxa"/>
          </w:tcPr>
          <w:p w:rsidR="00A03C90" w:rsidRPr="000B229F" w:rsidRDefault="00A03C90" w:rsidP="00C5465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229F">
              <w:rPr>
                <w:rFonts w:ascii="Times New Roman" w:hAnsi="Times New Roman" w:cs="Times New Roman"/>
                <w:sz w:val="24"/>
                <w:szCs w:val="16"/>
              </w:rPr>
              <w:t>40</w:t>
            </w:r>
          </w:p>
        </w:tc>
      </w:tr>
    </w:tbl>
    <w:p w:rsidR="00A03C90" w:rsidRDefault="00A03C90" w:rsidP="00A03C90">
      <w:pPr>
        <w:spacing w:line="480" w:lineRule="auto"/>
        <w:ind w:firstLine="0"/>
        <w:rPr>
          <w:sz w:val="24"/>
          <w:szCs w:val="16"/>
        </w:rPr>
      </w:pPr>
    </w:p>
    <w:p w:rsidR="000B229F" w:rsidRDefault="000B229F" w:rsidP="000B229F">
      <w:pPr>
        <w:ind w:firstLine="0"/>
        <w:rPr>
          <w:sz w:val="24"/>
          <w:szCs w:val="16"/>
        </w:rPr>
      </w:pPr>
    </w:p>
    <w:p w:rsidR="000B229F" w:rsidRPr="000B229F" w:rsidRDefault="000B229F" w:rsidP="000B229F">
      <w:pPr>
        <w:ind w:firstLine="0"/>
        <w:rPr>
          <w:sz w:val="24"/>
          <w:szCs w:val="22"/>
        </w:rPr>
      </w:pPr>
      <w:r w:rsidRPr="000B229F">
        <w:rPr>
          <w:sz w:val="24"/>
          <w:szCs w:val="22"/>
        </w:rPr>
        <w:t>Председатель первичной</w:t>
      </w:r>
    </w:p>
    <w:p w:rsidR="000B229F" w:rsidRPr="000B229F" w:rsidRDefault="000B229F" w:rsidP="000B229F">
      <w:pPr>
        <w:ind w:firstLine="0"/>
        <w:rPr>
          <w:sz w:val="24"/>
          <w:szCs w:val="22"/>
        </w:rPr>
      </w:pPr>
      <w:r w:rsidRPr="000B229F">
        <w:rPr>
          <w:sz w:val="24"/>
          <w:szCs w:val="22"/>
        </w:rPr>
        <w:t>профсоюзной организации</w:t>
      </w:r>
    </w:p>
    <w:p w:rsidR="000B229F" w:rsidRPr="000B229F" w:rsidRDefault="000B229F" w:rsidP="000B229F">
      <w:pPr>
        <w:ind w:firstLine="0"/>
        <w:rPr>
          <w:sz w:val="24"/>
          <w:szCs w:val="22"/>
        </w:rPr>
      </w:pPr>
      <w:r w:rsidRPr="000B229F">
        <w:rPr>
          <w:sz w:val="24"/>
          <w:szCs w:val="22"/>
        </w:rPr>
        <w:t>ИСЭ и ЭПС                                                                              ______________ В.В.Тихомирова</w:t>
      </w:r>
    </w:p>
    <w:p w:rsidR="000B229F" w:rsidRPr="000B229F" w:rsidRDefault="000B229F" w:rsidP="000B229F">
      <w:pPr>
        <w:rPr>
          <w:sz w:val="24"/>
          <w:szCs w:val="22"/>
        </w:rPr>
      </w:pPr>
    </w:p>
    <w:p w:rsidR="000B229F" w:rsidRPr="000B229F" w:rsidRDefault="000B229F" w:rsidP="000B229F">
      <w:pPr>
        <w:rPr>
          <w:sz w:val="24"/>
          <w:szCs w:val="22"/>
        </w:rPr>
      </w:pPr>
    </w:p>
    <w:p w:rsidR="000B229F" w:rsidRPr="000B229F" w:rsidRDefault="000B229F" w:rsidP="000B229F">
      <w:pPr>
        <w:ind w:firstLine="0"/>
        <w:rPr>
          <w:sz w:val="24"/>
          <w:szCs w:val="22"/>
        </w:rPr>
      </w:pPr>
      <w:bookmarkStart w:id="0" w:name="_GoBack"/>
      <w:bookmarkEnd w:id="0"/>
      <w:r w:rsidRPr="000B229F">
        <w:rPr>
          <w:sz w:val="24"/>
          <w:szCs w:val="22"/>
        </w:rPr>
        <w:t>М.П.</w:t>
      </w:r>
    </w:p>
    <w:p w:rsidR="000B229F" w:rsidRPr="000B229F" w:rsidRDefault="000B229F" w:rsidP="000B229F">
      <w:pPr>
        <w:rPr>
          <w:sz w:val="24"/>
        </w:rPr>
      </w:pPr>
    </w:p>
    <w:p w:rsidR="000B229F" w:rsidRPr="000B229F" w:rsidRDefault="000B229F" w:rsidP="00A03C90">
      <w:pPr>
        <w:spacing w:line="480" w:lineRule="auto"/>
        <w:ind w:firstLine="0"/>
        <w:rPr>
          <w:sz w:val="22"/>
          <w:szCs w:val="16"/>
        </w:rPr>
      </w:pPr>
    </w:p>
    <w:sectPr w:rsidR="000B229F" w:rsidRPr="000B229F" w:rsidSect="00D05E5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applyBreakingRules/>
  </w:compat>
  <w:rsids>
    <w:rsidRoot w:val="00A03C90"/>
    <w:rsid w:val="00074C7D"/>
    <w:rsid w:val="000B229F"/>
    <w:rsid w:val="000B49CE"/>
    <w:rsid w:val="000F2248"/>
    <w:rsid w:val="00377757"/>
    <w:rsid w:val="003E1C24"/>
    <w:rsid w:val="00543BE1"/>
    <w:rsid w:val="006F42E4"/>
    <w:rsid w:val="00732B82"/>
    <w:rsid w:val="008136EE"/>
    <w:rsid w:val="00875285"/>
    <w:rsid w:val="008D4411"/>
    <w:rsid w:val="009A4A57"/>
    <w:rsid w:val="00A03C90"/>
    <w:rsid w:val="00A16CA6"/>
    <w:rsid w:val="00C830C4"/>
    <w:rsid w:val="00CC3121"/>
    <w:rsid w:val="00D77391"/>
    <w:rsid w:val="00D95015"/>
    <w:rsid w:val="00EE2639"/>
    <w:rsid w:val="00F42529"/>
    <w:rsid w:val="00F7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C90"/>
    <w:pPr>
      <w:widowControl w:val="0"/>
      <w:spacing w:after="0" w:line="260" w:lineRule="auto"/>
      <w:ind w:firstLine="720"/>
      <w:jc w:val="both"/>
    </w:pPr>
    <w:rPr>
      <w:rFonts w:eastAsia="Times New Roman"/>
      <w:smallCaps w:val="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03C90"/>
    <w:pPr>
      <w:keepNext/>
      <w:spacing w:after="40" w:line="240" w:lineRule="auto"/>
      <w:ind w:firstLine="0"/>
      <w:jc w:val="center"/>
      <w:outlineLvl w:val="3"/>
    </w:pPr>
    <w:rPr>
      <w:rFonts w:ascii="SchoolBook" w:hAnsi="SchoolBook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03C90"/>
    <w:rPr>
      <w:rFonts w:ascii="SchoolBook" w:eastAsia="Times New Roman" w:hAnsi="SchoolBook"/>
      <w:b/>
      <w:smallCaps w:val="0"/>
      <w:szCs w:val="20"/>
      <w:lang w:eastAsia="ru-RU"/>
    </w:rPr>
  </w:style>
  <w:style w:type="paragraph" w:styleId="3">
    <w:name w:val="Body Text Indent 3"/>
    <w:basedOn w:val="a"/>
    <w:link w:val="30"/>
    <w:rsid w:val="00A03C90"/>
    <w:pPr>
      <w:spacing w:line="288" w:lineRule="auto"/>
      <w:ind w:firstLine="567"/>
    </w:pPr>
    <w:rPr>
      <w:rFonts w:ascii="SchoolBook" w:hAnsi="SchoolBook"/>
      <w:sz w:val="24"/>
    </w:rPr>
  </w:style>
  <w:style w:type="character" w:customStyle="1" w:styleId="30">
    <w:name w:val="Основной текст с отступом 3 Знак"/>
    <w:basedOn w:val="a0"/>
    <w:link w:val="3"/>
    <w:rsid w:val="00A03C90"/>
    <w:rPr>
      <w:rFonts w:ascii="SchoolBook" w:eastAsia="Times New Roman" w:hAnsi="SchoolBook"/>
      <w:smallCaps w:val="0"/>
      <w:szCs w:val="20"/>
      <w:lang w:eastAsia="ru-RU"/>
    </w:rPr>
  </w:style>
  <w:style w:type="table" w:styleId="a3">
    <w:name w:val="Table Grid"/>
    <w:basedOn w:val="a1"/>
    <w:uiPriority w:val="39"/>
    <w:rsid w:val="00A03C90"/>
    <w:pPr>
      <w:spacing w:after="0" w:line="240" w:lineRule="auto"/>
    </w:pPr>
    <w:rPr>
      <w:rFonts w:asciiTheme="minorHAnsi" w:hAnsiTheme="minorHAnsi" w:cstheme="minorBidi"/>
      <w:smallCap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1670</Characters>
  <Application>Microsoft Office Word</Application>
  <DocSecurity>0</DocSecurity>
  <Lines>13</Lines>
  <Paragraphs>3</Paragraphs>
  <ScaleCrop>false</ScaleCrop>
  <Company>ИСЭиЭПС Коми НЦ УрО РАН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В.В.</dc:creator>
  <cp:keywords/>
  <dc:description/>
  <cp:lastModifiedBy>Тихомирова В.В.</cp:lastModifiedBy>
  <cp:revision>9</cp:revision>
  <cp:lastPrinted>2020-01-27T08:58:00Z</cp:lastPrinted>
  <dcterms:created xsi:type="dcterms:W3CDTF">2020-01-20T06:01:00Z</dcterms:created>
  <dcterms:modified xsi:type="dcterms:W3CDTF">2020-01-27T09:02:00Z</dcterms:modified>
</cp:coreProperties>
</file>